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B5A" w14:textId="77777777" w:rsidR="0071035D" w:rsidRDefault="0071035D" w:rsidP="0071035D">
      <w:pPr>
        <w:rPr>
          <w:b/>
          <w:bCs/>
        </w:rPr>
      </w:pPr>
      <w:r w:rsidRPr="0071035D">
        <w:rPr>
          <w:b/>
          <w:bCs/>
        </w:rPr>
        <w:t>Fontos információk korábban regisztrált partnereinknek:</w:t>
      </w:r>
    </w:p>
    <w:p w14:paraId="348C392D" w14:textId="77777777" w:rsidR="0071035D" w:rsidRDefault="0071035D" w:rsidP="0071035D">
      <w:r w:rsidRPr="0071035D">
        <w:rPr>
          <w:b/>
          <w:bCs/>
        </w:rPr>
        <w:t>Amennyiben Ön már rendelkezik érvényes regisztrációval</w:t>
      </w:r>
      <w:r w:rsidRPr="0071035D">
        <w:t> és befizette a részvételi díjat, nincs további teendője – jelentkezése automatikusan érvényes az új időpontokra is. Nem szükséges újra regisztrálnia és befizetnie a részvételi díjat. Amennyiben az új időpontok nem felelnek meg az Ön számára, kérjük, jelezze felénk e-mailben: </w:t>
      </w:r>
      <w:hyperlink r:id="rId4" w:tgtFrame="_blank" w:history="1">
        <w:r w:rsidRPr="0071035D">
          <w:rPr>
            <w:rStyle w:val="Hiperhivatkozs"/>
          </w:rPr>
          <w:t>kolozsvary.peter@alpha-vet.hu</w:t>
        </w:r>
      </w:hyperlink>
    </w:p>
    <w:p w14:paraId="098936DD" w14:textId="77777777" w:rsidR="0071035D" w:rsidRDefault="0071035D" w:rsidP="0071035D">
      <w:r w:rsidRPr="0071035D">
        <w:rPr>
          <w:b/>
          <w:bCs/>
        </w:rPr>
        <w:t>Ha regisztrált, de a részvételi díjat még nem egyenlítette ki</w:t>
      </w:r>
      <w:r w:rsidRPr="0071035D">
        <w:t>, új számlát állítottunk ki automatikusan ugyanazon összeggel 2025.július 17-én. Kérjük, hogy a számla ellenértékét szíveskedjen újra befizetni, ezzel érvényesítve részvételét. A befizetés beérkezését követően az eredetileg kiválasztott helyszínre szóló regisztrációja érvényes lesz.</w:t>
      </w:r>
    </w:p>
    <w:p w14:paraId="0924970F" w14:textId="4700ECCC" w:rsidR="0071035D" w:rsidRPr="0071035D" w:rsidRDefault="0071035D" w:rsidP="0071035D">
      <w:r w:rsidRPr="0071035D">
        <w:rPr>
          <w:b/>
          <w:bCs/>
        </w:rPr>
        <w:t>Amennyiben az új időpontok nem felelnek meg az Ön számára</w:t>
      </w:r>
      <w:r w:rsidRPr="0071035D">
        <w:t> és szeretne másik helyszínre átjelentkezni, kérjük jelezze azt felénk e-mailben: </w:t>
      </w:r>
      <w:hyperlink r:id="rId5" w:tgtFrame="_blank" w:history="1">
        <w:r w:rsidRPr="0071035D">
          <w:rPr>
            <w:rStyle w:val="Hiperhivatkozs"/>
          </w:rPr>
          <w:t>kolozsvary.peter@alpha-vet.hu</w:t>
        </w:r>
      </w:hyperlink>
    </w:p>
    <w:p w14:paraId="76B1F583" w14:textId="77777777" w:rsidR="00C1141B" w:rsidRDefault="00C1141B"/>
    <w:sectPr w:rsidR="00C1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035D"/>
    <w:rsid w:val="005B0191"/>
    <w:rsid w:val="0071035D"/>
    <w:rsid w:val="00C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A65"/>
  <w15:chartTrackingRefBased/>
  <w15:docId w15:val="{3CA15BF1-DB2B-4799-A43D-D1965650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03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03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03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03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03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035D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035D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03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03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03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03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0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0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03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03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035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03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035D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035D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1035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0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ozsvary.peter@alpha-vet.hu" TargetMode="External"/><Relationship Id="rId4" Type="http://schemas.openxmlformats.org/officeDocument/2006/relationships/hyperlink" Target="mailto:kolozsvary.peter@alpha-v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Hazafi László</dc:creator>
  <cp:keywords/>
  <dc:description/>
  <cp:lastModifiedBy>Hazafi László</cp:lastModifiedBy>
  <cp:revision>1</cp:revision>
  <dcterms:created xsi:type="dcterms:W3CDTF">2025-08-04T20:10:00Z</dcterms:created>
  <dcterms:modified xsi:type="dcterms:W3CDTF">2025-08-04T20:11:00Z</dcterms:modified>
</cp:coreProperties>
</file>